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BF17" w14:textId="77777777" w:rsidR="00A54308" w:rsidRPr="00A54308" w:rsidRDefault="00A54308" w:rsidP="00A54308">
      <w:pPr>
        <w:pStyle w:val="NoSpacing"/>
        <w:rPr>
          <w:sz w:val="6"/>
        </w:rPr>
      </w:pPr>
    </w:p>
    <w:p w14:paraId="51A7D2B6" w14:textId="77777777" w:rsidR="009D59B3" w:rsidRPr="00015190" w:rsidRDefault="00A54308" w:rsidP="00AF5BD2">
      <w:pPr>
        <w:spacing w:line="240" w:lineRule="auto"/>
        <w:jc w:val="center"/>
        <w:rPr>
          <w:b/>
        </w:rPr>
      </w:pPr>
      <w:r w:rsidRPr="00015190">
        <w:rPr>
          <w:b/>
        </w:rPr>
        <w:t>SCRAP ACCEPTANCE POLICY</w:t>
      </w:r>
    </w:p>
    <w:p w14:paraId="2E4B659D" w14:textId="77777777" w:rsidR="00015190" w:rsidRDefault="000B1783" w:rsidP="000B1783">
      <w:pPr>
        <w:spacing w:line="240" w:lineRule="auto"/>
      </w:pPr>
      <w:r>
        <w:t xml:space="preserve">To maintain an environmentally friendly, </w:t>
      </w:r>
      <w:proofErr w:type="gramStart"/>
      <w:r>
        <w:t>safe</w:t>
      </w:r>
      <w:proofErr w:type="gramEnd"/>
      <w:r>
        <w:t xml:space="preserve"> and efficient operation here at Recon Metal, there are certain materials we cannot accept. </w:t>
      </w:r>
    </w:p>
    <w:p w14:paraId="1D85F52E" w14:textId="77777777" w:rsidR="000B1783" w:rsidRPr="000B1783" w:rsidRDefault="000B1783" w:rsidP="000B1783">
      <w:pPr>
        <w:spacing w:line="240" w:lineRule="auto"/>
        <w:rPr>
          <w:color w:val="FF0000"/>
        </w:rPr>
      </w:pPr>
      <w:r w:rsidRPr="000B1783">
        <w:rPr>
          <w:color w:val="FF0000"/>
        </w:rPr>
        <w:t>Please be sure that your scrap loads do NOT contain any of the following materials:</w:t>
      </w:r>
    </w:p>
    <w:p w14:paraId="3A1289A0"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Alkaline,</w:t>
      </w:r>
      <w:r>
        <w:rPr>
          <w:rFonts w:ascii="Calibri" w:eastAsia="Times New Roman" w:hAnsi="Calibri" w:cs="Calibri"/>
          <w:color w:val="000000"/>
          <w:lang w:eastAsia="en-CA"/>
        </w:rPr>
        <w:t xml:space="preserve"> Lithium i</w:t>
      </w:r>
      <w:r w:rsidRPr="000C2D29">
        <w:rPr>
          <w:rFonts w:ascii="Calibri" w:eastAsia="Times New Roman" w:hAnsi="Calibri" w:cs="Calibri"/>
          <w:color w:val="000000"/>
          <w:lang w:eastAsia="en-CA"/>
        </w:rPr>
        <w:t>on, and Cadmium bearing (</w:t>
      </w:r>
      <w:proofErr w:type="spellStart"/>
      <w:r w:rsidRPr="000C2D29">
        <w:rPr>
          <w:rFonts w:ascii="Calibri" w:eastAsia="Times New Roman" w:hAnsi="Calibri" w:cs="Calibri"/>
          <w:color w:val="000000"/>
          <w:lang w:eastAsia="en-CA"/>
        </w:rPr>
        <w:t>ie</w:t>
      </w:r>
      <w:proofErr w:type="spellEnd"/>
      <w:r w:rsidRPr="000C2D29">
        <w:rPr>
          <w:rFonts w:ascii="Calibri" w:eastAsia="Times New Roman" w:hAnsi="Calibri" w:cs="Calibri"/>
          <w:color w:val="000000"/>
          <w:lang w:eastAsia="en-CA"/>
        </w:rPr>
        <w:t>. nickel cadmium) batteries.</w:t>
      </w:r>
    </w:p>
    <w:p w14:paraId="74369750" w14:textId="77777777" w:rsidR="00A15B39" w:rsidRDefault="00A15B39" w:rsidP="00AF5BD2">
      <w:pPr>
        <w:pStyle w:val="ListParagraph"/>
        <w:numPr>
          <w:ilvl w:val="0"/>
          <w:numId w:val="6"/>
        </w:numPr>
        <w:spacing w:line="240" w:lineRule="auto"/>
      </w:pPr>
      <w:r>
        <w:t xml:space="preserve">Asbestos and any asbestos containing materials </w:t>
      </w:r>
      <w:r w:rsidR="00C306BA">
        <w:t>(</w:t>
      </w:r>
      <w:proofErr w:type="spellStart"/>
      <w:r w:rsidR="00C306BA">
        <w:t>ie</w:t>
      </w:r>
      <w:proofErr w:type="spellEnd"/>
      <w:r w:rsidR="00C306BA">
        <w:t>. pipe or I-beam insulation</w:t>
      </w:r>
      <w:r>
        <w:t xml:space="preserve"> and other structural demolition debris).</w:t>
      </w:r>
    </w:p>
    <w:p w14:paraId="6D57D03F" w14:textId="77777777" w:rsidR="007935E5" w:rsidRPr="007935E5" w:rsidRDefault="00A15B39" w:rsidP="005841A5">
      <w:pPr>
        <w:pStyle w:val="ListParagraph"/>
        <w:numPr>
          <w:ilvl w:val="0"/>
          <w:numId w:val="6"/>
        </w:numPr>
        <w:spacing w:line="240" w:lineRule="auto"/>
        <w:rPr>
          <w:rFonts w:ascii="Calibri" w:eastAsia="Times New Roman" w:hAnsi="Calibri" w:cs="Calibri"/>
          <w:color w:val="000000"/>
          <w:lang w:eastAsia="en-CA"/>
        </w:rPr>
      </w:pPr>
      <w:r w:rsidRPr="007935E5">
        <w:rPr>
          <w:rFonts w:ascii="Calibri" w:eastAsia="Times New Roman" w:hAnsi="Calibri" w:cs="Calibri"/>
          <w:color w:val="000000"/>
          <w:lang w:eastAsia="en-CA"/>
        </w:rPr>
        <w:t>Automo</w:t>
      </w:r>
      <w:r w:rsidR="007935E5">
        <w:rPr>
          <w:rFonts w:ascii="Calibri" w:eastAsia="Times New Roman" w:hAnsi="Calibri" w:cs="Calibri"/>
          <w:color w:val="000000"/>
          <w:lang w:eastAsia="en-CA"/>
        </w:rPr>
        <w:t>biles with air bags containing s</w:t>
      </w:r>
      <w:r w:rsidRPr="007935E5">
        <w:rPr>
          <w:rFonts w:ascii="Calibri" w:eastAsia="Times New Roman" w:hAnsi="Calibri" w:cs="Calibri"/>
          <w:color w:val="000000"/>
          <w:lang w:eastAsia="en-CA"/>
        </w:rPr>
        <w:t xml:space="preserve">odium </w:t>
      </w:r>
      <w:proofErr w:type="spellStart"/>
      <w:r w:rsidRPr="007935E5">
        <w:rPr>
          <w:rFonts w:ascii="Calibri" w:eastAsia="Times New Roman" w:hAnsi="Calibri" w:cs="Calibri"/>
          <w:color w:val="000000"/>
          <w:lang w:eastAsia="en-CA"/>
        </w:rPr>
        <w:t>azide</w:t>
      </w:r>
      <w:proofErr w:type="spellEnd"/>
      <w:r w:rsidRPr="007935E5">
        <w:rPr>
          <w:rFonts w:ascii="Calibri" w:eastAsia="Times New Roman" w:hAnsi="Calibri" w:cs="Calibri"/>
          <w:color w:val="000000"/>
          <w:lang w:eastAsia="en-CA"/>
        </w:rPr>
        <w:t xml:space="preserve">. </w:t>
      </w:r>
    </w:p>
    <w:p w14:paraId="5CDCE836" w14:textId="77777777" w:rsidR="00A15B39" w:rsidRDefault="00A15B39" w:rsidP="005841A5">
      <w:pPr>
        <w:pStyle w:val="ListParagraph"/>
        <w:numPr>
          <w:ilvl w:val="0"/>
          <w:numId w:val="6"/>
        </w:numPr>
        <w:spacing w:line="240" w:lineRule="auto"/>
        <w:rPr>
          <w:rFonts w:ascii="Calibri" w:eastAsia="Times New Roman" w:hAnsi="Calibri" w:cs="Calibri"/>
          <w:color w:val="000000"/>
          <w:lang w:eastAsia="en-CA"/>
        </w:rPr>
      </w:pPr>
      <w:r w:rsidRPr="007935E5">
        <w:rPr>
          <w:rFonts w:ascii="Calibri" w:eastAsia="Times New Roman" w:hAnsi="Calibri" w:cs="Calibri"/>
          <w:color w:val="000000"/>
          <w:lang w:eastAsia="en-CA"/>
        </w:rPr>
        <w:t>Barbed wire, chain link</w:t>
      </w:r>
      <w:r w:rsidR="00B638F2">
        <w:rPr>
          <w:rFonts w:ascii="Calibri" w:eastAsia="Times New Roman" w:hAnsi="Calibri" w:cs="Calibri"/>
          <w:color w:val="000000"/>
          <w:lang w:eastAsia="en-CA"/>
        </w:rPr>
        <w:t xml:space="preserve"> fencing</w:t>
      </w:r>
      <w:r w:rsidRPr="007935E5">
        <w:rPr>
          <w:rFonts w:ascii="Calibri" w:eastAsia="Times New Roman" w:hAnsi="Calibri" w:cs="Calibri"/>
          <w:color w:val="000000"/>
          <w:lang w:eastAsia="en-CA"/>
        </w:rPr>
        <w:t xml:space="preserve"> or chicken wire.</w:t>
      </w:r>
    </w:p>
    <w:p w14:paraId="21C54C0A" w14:textId="77777777" w:rsidR="00216045" w:rsidRPr="00247AE2" w:rsidRDefault="00CC0D2C" w:rsidP="00247AE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Batteries that are cracked, broken, </w:t>
      </w:r>
      <w:proofErr w:type="gramStart"/>
      <w:r>
        <w:rPr>
          <w:rFonts w:ascii="Calibri" w:eastAsia="Times New Roman" w:hAnsi="Calibri" w:cs="Calibri"/>
          <w:color w:val="000000"/>
          <w:lang w:eastAsia="en-CA"/>
        </w:rPr>
        <w:t>burned</w:t>
      </w:r>
      <w:proofErr w:type="gramEnd"/>
      <w:r>
        <w:rPr>
          <w:rFonts w:ascii="Calibri" w:eastAsia="Times New Roman" w:hAnsi="Calibri" w:cs="Calibri"/>
          <w:color w:val="000000"/>
          <w:lang w:eastAsia="en-CA"/>
        </w:rPr>
        <w:t xml:space="preserve"> or have missing caps.</w:t>
      </w:r>
    </w:p>
    <w:p w14:paraId="2902EF1B" w14:textId="77777777" w:rsidR="00A15B39" w:rsidRPr="00AF5BD2" w:rsidRDefault="00C4397F"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Brake chamber</w:t>
      </w:r>
      <w:r w:rsidR="000B1783">
        <w:rPr>
          <w:rFonts w:ascii="Calibri" w:eastAsia="Times New Roman" w:hAnsi="Calibri" w:cs="Calibri"/>
          <w:color w:val="000000"/>
          <w:lang w:eastAsia="en-CA"/>
        </w:rPr>
        <w:t>s</w:t>
      </w:r>
      <w:r w:rsidR="001F774D">
        <w:rPr>
          <w:rFonts w:ascii="Calibri" w:eastAsia="Times New Roman" w:hAnsi="Calibri" w:cs="Calibri"/>
          <w:color w:val="000000"/>
          <w:lang w:eastAsia="en-CA"/>
        </w:rPr>
        <w:t>/brake pots</w:t>
      </w:r>
      <w:r>
        <w:rPr>
          <w:rFonts w:ascii="Calibri" w:eastAsia="Times New Roman" w:hAnsi="Calibri" w:cs="Calibri"/>
          <w:color w:val="000000"/>
          <w:lang w:eastAsia="en-CA"/>
        </w:rPr>
        <w:t xml:space="preserve"> unless</w:t>
      </w:r>
      <w:r w:rsidR="001F774D">
        <w:rPr>
          <w:rFonts w:ascii="Calibri" w:eastAsia="Times New Roman" w:hAnsi="Calibri" w:cs="Calibri"/>
          <w:color w:val="000000"/>
          <w:lang w:eastAsia="en-CA"/>
        </w:rPr>
        <w:t xml:space="preserve"> the spring is</w:t>
      </w:r>
      <w:r>
        <w:rPr>
          <w:rFonts w:ascii="Calibri" w:eastAsia="Times New Roman" w:hAnsi="Calibri" w:cs="Calibri"/>
          <w:color w:val="000000"/>
          <w:lang w:eastAsia="en-CA"/>
        </w:rPr>
        <w:t xml:space="preserve"> cut</w:t>
      </w:r>
      <w:r w:rsidR="00931848">
        <w:rPr>
          <w:rFonts w:ascii="Calibri" w:eastAsia="Times New Roman" w:hAnsi="Calibri" w:cs="Calibri"/>
          <w:lang w:eastAsia="en-CA"/>
        </w:rPr>
        <w:t xml:space="preserve">. </w:t>
      </w:r>
    </w:p>
    <w:p w14:paraId="709B9F9E" w14:textId="77777777" w:rsidR="00AF5BD2" w:rsidRPr="000C2D29" w:rsidRDefault="00AF5BD2"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lang w:eastAsia="en-CA"/>
        </w:rPr>
        <w:t>Brake shoes.</w:t>
      </w:r>
    </w:p>
    <w:p w14:paraId="1D47752C"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 xml:space="preserve">Cans that contained paint, water sealer, </w:t>
      </w:r>
      <w:proofErr w:type="gramStart"/>
      <w:r w:rsidRPr="000C2D29">
        <w:rPr>
          <w:rFonts w:ascii="Calibri" w:eastAsia="Times New Roman" w:hAnsi="Calibri" w:cs="Calibri"/>
          <w:color w:val="000000"/>
          <w:lang w:eastAsia="en-CA"/>
        </w:rPr>
        <w:t>pesticides</w:t>
      </w:r>
      <w:proofErr w:type="gramEnd"/>
      <w:r w:rsidRPr="000C2D29">
        <w:rPr>
          <w:rFonts w:ascii="Calibri" w:eastAsia="Times New Roman" w:hAnsi="Calibri" w:cs="Calibri"/>
          <w:color w:val="000000"/>
          <w:lang w:eastAsia="en-CA"/>
        </w:rPr>
        <w:t xml:space="preserve"> or other toxic chemicals. </w:t>
      </w:r>
    </w:p>
    <w:p w14:paraId="5966EDBA"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Cathode ray tubes (CRTs) and liquid crystal displays (LCDs), or any commodity containing a CRT or LCD, such as computer monitors, laptop screens, and televisions.</w:t>
      </w:r>
    </w:p>
    <w:p w14:paraId="5CBAE31E"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 xml:space="preserve">Closed containers and </w:t>
      </w:r>
      <w:r w:rsidR="00B83366">
        <w:rPr>
          <w:rFonts w:ascii="Calibri" w:eastAsia="Times New Roman" w:hAnsi="Calibri" w:cs="Calibri"/>
          <w:color w:val="000000"/>
          <w:lang w:eastAsia="en-CA"/>
        </w:rPr>
        <w:t>compressed cyli</w:t>
      </w:r>
      <w:r w:rsidR="00015190">
        <w:rPr>
          <w:rFonts w:ascii="Calibri" w:eastAsia="Times New Roman" w:hAnsi="Calibri" w:cs="Calibri"/>
          <w:color w:val="000000"/>
          <w:lang w:eastAsia="en-CA"/>
        </w:rPr>
        <w:t xml:space="preserve">nders and tanks </w:t>
      </w:r>
      <w:r w:rsidR="00015190" w:rsidRPr="00CB5544">
        <w:rPr>
          <w:rFonts w:ascii="Calibri" w:eastAsia="Times New Roman" w:hAnsi="Calibri" w:cs="Calibri"/>
          <w:color w:val="000000"/>
          <w:lang w:eastAsia="en-CA"/>
        </w:rPr>
        <w:t>unless punctured and valve is removed</w:t>
      </w:r>
      <w:r w:rsidR="00B83366" w:rsidRPr="00CB5544">
        <w:rPr>
          <w:rFonts w:ascii="Calibri" w:eastAsia="Times New Roman" w:hAnsi="Calibri" w:cs="Calibri"/>
          <w:color w:val="000000"/>
          <w:lang w:eastAsia="en-CA"/>
        </w:rPr>
        <w:t>.</w:t>
      </w:r>
      <w:r w:rsidR="00B83366">
        <w:rPr>
          <w:rFonts w:ascii="Calibri" w:eastAsia="Times New Roman" w:hAnsi="Calibri" w:cs="Calibri"/>
          <w:color w:val="000000"/>
          <w:lang w:eastAsia="en-CA"/>
        </w:rPr>
        <w:t xml:space="preserve"> </w:t>
      </w:r>
    </w:p>
    <w:p w14:paraId="08A7DAFB"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Combustible or explosive materials.</w:t>
      </w:r>
    </w:p>
    <w:p w14:paraId="2A8883EF" w14:textId="77777777" w:rsidR="00A15B3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Composite Aluminum.</w:t>
      </w:r>
    </w:p>
    <w:p w14:paraId="523A3CDE" w14:textId="77777777" w:rsidR="00247AE2" w:rsidRDefault="00247AE2"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Concrete Bollards.</w:t>
      </w:r>
    </w:p>
    <w:p w14:paraId="1F3DF0B5"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Fiber optic cable.</w:t>
      </w:r>
    </w:p>
    <w:p w14:paraId="2648245A"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Fluorescent, neon, or mercury vapor lights and related fixtures.</w:t>
      </w:r>
    </w:p>
    <w:p w14:paraId="38A746F2"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Free flowing fluids of any kind including water.</w:t>
      </w:r>
    </w:p>
    <w:p w14:paraId="045978E0" w14:textId="77777777" w:rsidR="00A15B3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 xml:space="preserve">Gasoline, diesel, </w:t>
      </w:r>
      <w:proofErr w:type="gramStart"/>
      <w:r w:rsidRPr="000C2D29">
        <w:rPr>
          <w:rFonts w:ascii="Calibri" w:eastAsia="Times New Roman" w:hAnsi="Calibri" w:cs="Calibri"/>
          <w:color w:val="000000"/>
          <w:lang w:eastAsia="en-CA"/>
        </w:rPr>
        <w:t>propan</w:t>
      </w:r>
      <w:r w:rsidR="00B638F2">
        <w:rPr>
          <w:rFonts w:ascii="Calibri" w:eastAsia="Times New Roman" w:hAnsi="Calibri" w:cs="Calibri"/>
          <w:color w:val="000000"/>
          <w:lang w:eastAsia="en-CA"/>
        </w:rPr>
        <w:t>e</w:t>
      </w:r>
      <w:proofErr w:type="gramEnd"/>
      <w:r w:rsidR="00B638F2">
        <w:rPr>
          <w:rFonts w:ascii="Calibri" w:eastAsia="Times New Roman" w:hAnsi="Calibri" w:cs="Calibri"/>
          <w:color w:val="000000"/>
          <w:lang w:eastAsia="en-CA"/>
        </w:rPr>
        <w:t xml:space="preserve"> or other petroleum product</w:t>
      </w:r>
      <w:r w:rsidRPr="000C2D29">
        <w:rPr>
          <w:rFonts w:ascii="Calibri" w:eastAsia="Times New Roman" w:hAnsi="Calibri" w:cs="Calibri"/>
          <w:color w:val="000000"/>
          <w:lang w:eastAsia="en-CA"/>
        </w:rPr>
        <w:t xml:space="preserve"> containers unless they are </w:t>
      </w:r>
      <w:r w:rsidR="00B638F2">
        <w:rPr>
          <w:rFonts w:ascii="Calibri" w:eastAsia="Times New Roman" w:hAnsi="Calibri" w:cs="Calibri"/>
          <w:color w:val="000000"/>
          <w:lang w:eastAsia="en-CA"/>
        </w:rPr>
        <w:t>open, punctured, fully drained and the inside is fully visible.</w:t>
      </w:r>
    </w:p>
    <w:p w14:paraId="777EDD5F" w14:textId="77777777" w:rsidR="00A15B39" w:rsidRPr="00CC0D2C" w:rsidRDefault="009D59B3" w:rsidP="00CC0D2C">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Landfill material such as dirt, debris, </w:t>
      </w:r>
      <w:proofErr w:type="gramStart"/>
      <w:r>
        <w:rPr>
          <w:rFonts w:ascii="Calibri" w:eastAsia="Times New Roman" w:hAnsi="Calibri" w:cs="Calibri"/>
          <w:color w:val="000000"/>
          <w:lang w:eastAsia="en-CA"/>
        </w:rPr>
        <w:t>trash</w:t>
      </w:r>
      <w:proofErr w:type="gramEnd"/>
      <w:r>
        <w:rPr>
          <w:rFonts w:ascii="Calibri" w:eastAsia="Times New Roman" w:hAnsi="Calibri" w:cs="Calibri"/>
          <w:color w:val="000000"/>
          <w:lang w:eastAsia="en-CA"/>
        </w:rPr>
        <w:t xml:space="preserve"> or waste of any kind (</w:t>
      </w:r>
      <w:proofErr w:type="spellStart"/>
      <w:r>
        <w:rPr>
          <w:rFonts w:ascii="Calibri" w:eastAsia="Times New Roman" w:hAnsi="Calibri" w:cs="Calibri"/>
          <w:color w:val="000000"/>
          <w:lang w:eastAsia="en-CA"/>
        </w:rPr>
        <w:t>ie</w:t>
      </w:r>
      <w:proofErr w:type="spellEnd"/>
      <w:r w:rsidR="00246CAD">
        <w:rPr>
          <w:rFonts w:ascii="Calibri" w:eastAsia="Times New Roman" w:hAnsi="Calibri" w:cs="Calibri"/>
          <w:color w:val="000000"/>
          <w:lang w:eastAsia="en-CA"/>
        </w:rPr>
        <w:t>.</w:t>
      </w:r>
      <w:r>
        <w:rPr>
          <w:rFonts w:ascii="Calibri" w:eastAsia="Times New Roman" w:hAnsi="Calibri" w:cs="Calibri"/>
          <w:color w:val="000000"/>
          <w:lang w:eastAsia="en-CA"/>
        </w:rPr>
        <w:t xml:space="preserve"> tires, wood, dirt, yard debris, concrete, asphalt, glass, </w:t>
      </w:r>
      <w:proofErr w:type="gramStart"/>
      <w:r>
        <w:rPr>
          <w:rFonts w:ascii="Calibri" w:eastAsia="Times New Roman" w:hAnsi="Calibri" w:cs="Calibri"/>
          <w:color w:val="000000"/>
          <w:lang w:eastAsia="en-CA"/>
        </w:rPr>
        <w:t>rubber</w:t>
      </w:r>
      <w:proofErr w:type="gramEnd"/>
      <w:r>
        <w:rPr>
          <w:rFonts w:ascii="Calibri" w:eastAsia="Times New Roman" w:hAnsi="Calibri" w:cs="Calibri"/>
          <w:color w:val="000000"/>
          <w:lang w:eastAsia="en-CA"/>
        </w:rPr>
        <w:t xml:space="preserve"> or other non-metallic materials).</w:t>
      </w:r>
    </w:p>
    <w:p w14:paraId="58FF87F6" w14:textId="77777777" w:rsidR="00A15B39" w:rsidRPr="00AF5BD2" w:rsidRDefault="00A15B39" w:rsidP="00F648A1">
      <w:pPr>
        <w:pStyle w:val="ListParagraph"/>
        <w:numPr>
          <w:ilvl w:val="0"/>
          <w:numId w:val="6"/>
        </w:numPr>
        <w:spacing w:line="240" w:lineRule="auto"/>
        <w:rPr>
          <w:rFonts w:ascii="Calibri" w:eastAsia="Times New Roman" w:hAnsi="Calibri" w:cs="Calibri"/>
          <w:color w:val="000000"/>
          <w:lang w:eastAsia="en-CA"/>
        </w:rPr>
      </w:pPr>
      <w:r w:rsidRPr="00AF5BD2">
        <w:rPr>
          <w:rFonts w:ascii="Calibri" w:eastAsia="Times New Roman" w:hAnsi="Calibri" w:cs="Calibri"/>
          <w:color w:val="000000"/>
          <w:lang w:eastAsia="en-CA"/>
        </w:rPr>
        <w:t>Materials such as capacitators, ballasts and transformers containing Polychlorinated biphenyls (PCB’s).</w:t>
      </w:r>
    </w:p>
    <w:p w14:paraId="5E0FCB59" w14:textId="77777777" w:rsidR="00A15B39" w:rsidRPr="000C2D29" w:rsidRDefault="007D5726"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Microwaves</w:t>
      </w:r>
      <w:r w:rsidR="007935E5">
        <w:rPr>
          <w:rFonts w:ascii="Calibri" w:eastAsia="Times New Roman" w:hAnsi="Calibri" w:cs="Calibri"/>
          <w:color w:val="000000"/>
          <w:lang w:eastAsia="en-CA"/>
        </w:rPr>
        <w:t xml:space="preserve"> unless</w:t>
      </w:r>
      <w:r>
        <w:rPr>
          <w:rFonts w:ascii="Calibri" w:eastAsia="Times New Roman" w:hAnsi="Calibri" w:cs="Calibri"/>
          <w:color w:val="000000"/>
          <w:lang w:eastAsia="en-CA"/>
        </w:rPr>
        <w:t xml:space="preserve"> the</w:t>
      </w:r>
      <w:r w:rsidR="00C4397F">
        <w:rPr>
          <w:rFonts w:ascii="Calibri" w:eastAsia="Times New Roman" w:hAnsi="Calibri" w:cs="Calibri"/>
          <w:color w:val="000000"/>
          <w:lang w:eastAsia="en-CA"/>
        </w:rPr>
        <w:t xml:space="preserve"> capacitor is removed.</w:t>
      </w:r>
    </w:p>
    <w:p w14:paraId="1EF8ED26"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Oil cans, oil filters and undrained oil pans still on motor blocks. This includes hydraulic fluids, gear oils and grease. Hydraulic equipment must have hydraulic hoses removed and cylinders cut open and drained.</w:t>
      </w:r>
    </w:p>
    <w:p w14:paraId="4EAEA026"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Paint cans or aerosol containers unless opened, empty and cleaned.</w:t>
      </w:r>
    </w:p>
    <w:p w14:paraId="1C42A760"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Plastic dishwashers.</w:t>
      </w:r>
    </w:p>
    <w:p w14:paraId="441BD1FC" w14:textId="77777777" w:rsidR="00A15B39" w:rsidRPr="000C2D2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Radioactive material of any kind.</w:t>
      </w:r>
    </w:p>
    <w:p w14:paraId="7A538EA7" w14:textId="77777777" w:rsidR="00A15B39" w:rsidRDefault="00A15B39" w:rsidP="00AF5BD2">
      <w:pPr>
        <w:pStyle w:val="ListParagraph"/>
        <w:numPr>
          <w:ilvl w:val="0"/>
          <w:numId w:val="6"/>
        </w:numPr>
        <w:spacing w:line="240" w:lineRule="auto"/>
        <w:rPr>
          <w:rFonts w:ascii="Calibri" w:eastAsia="Times New Roman" w:hAnsi="Calibri" w:cs="Calibri"/>
          <w:color w:val="000000"/>
          <w:lang w:eastAsia="en-CA"/>
        </w:rPr>
      </w:pPr>
      <w:r w:rsidRPr="000C2D29">
        <w:rPr>
          <w:rFonts w:ascii="Calibri" w:eastAsia="Times New Roman" w:hAnsi="Calibri" w:cs="Calibri"/>
          <w:color w:val="000000"/>
          <w:lang w:eastAsia="en-CA"/>
        </w:rPr>
        <w:t>Safes containing concrete.</w:t>
      </w:r>
    </w:p>
    <w:p w14:paraId="7294A243" w14:textId="77777777" w:rsidR="007D5726" w:rsidRPr="007D5726" w:rsidRDefault="007D5726" w:rsidP="007D5726">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Slag.</w:t>
      </w:r>
    </w:p>
    <w:p w14:paraId="4B21DF72" w14:textId="77777777" w:rsidR="00A15B39" w:rsidRPr="000C2D29" w:rsidRDefault="00AF5BD2"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Steel cable or </w:t>
      </w:r>
      <w:r w:rsidR="00C4397F">
        <w:rPr>
          <w:rFonts w:ascii="Calibri" w:eastAsia="Times New Roman" w:hAnsi="Calibri" w:cs="Calibri"/>
          <w:color w:val="000000"/>
          <w:lang w:eastAsia="en-CA"/>
        </w:rPr>
        <w:t xml:space="preserve">wire rope unless </w:t>
      </w:r>
      <w:r w:rsidR="00CB5544">
        <w:rPr>
          <w:rFonts w:ascii="Calibri" w:eastAsia="Times New Roman" w:hAnsi="Calibri" w:cs="Calibri"/>
          <w:color w:val="000000"/>
          <w:lang w:eastAsia="en-CA"/>
        </w:rPr>
        <w:t>cut to lengths of 4 feet or</w:t>
      </w:r>
      <w:r w:rsidR="00CC0D2C">
        <w:rPr>
          <w:rFonts w:ascii="Calibri" w:eastAsia="Times New Roman" w:hAnsi="Calibri" w:cs="Calibri"/>
          <w:color w:val="000000"/>
          <w:lang w:eastAsia="en-CA"/>
        </w:rPr>
        <w:t xml:space="preserve"> shorter.</w:t>
      </w:r>
    </w:p>
    <w:p w14:paraId="6D860309" w14:textId="77777777" w:rsidR="00A15B39" w:rsidRDefault="007935E5" w:rsidP="00AF5BD2">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Tar </w:t>
      </w:r>
      <w:r w:rsidR="00015190">
        <w:rPr>
          <w:rFonts w:ascii="Calibri" w:eastAsia="Times New Roman" w:hAnsi="Calibri" w:cs="Calibri"/>
          <w:color w:val="000000"/>
          <w:lang w:eastAsia="en-CA"/>
        </w:rPr>
        <w:t>or materials with residual tar</w:t>
      </w:r>
      <w:r w:rsidR="00A15B39" w:rsidRPr="000C2D29">
        <w:rPr>
          <w:rFonts w:ascii="Calibri" w:eastAsia="Times New Roman" w:hAnsi="Calibri" w:cs="Calibri"/>
          <w:color w:val="000000"/>
          <w:lang w:eastAsia="en-CA"/>
        </w:rPr>
        <w:t xml:space="preserve"> (</w:t>
      </w:r>
      <w:proofErr w:type="spellStart"/>
      <w:r w:rsidR="00A15B39" w:rsidRPr="000C2D29">
        <w:rPr>
          <w:rFonts w:ascii="Calibri" w:eastAsia="Times New Roman" w:hAnsi="Calibri" w:cs="Calibri"/>
          <w:color w:val="000000"/>
          <w:lang w:eastAsia="en-CA"/>
        </w:rPr>
        <w:t>ie</w:t>
      </w:r>
      <w:proofErr w:type="spellEnd"/>
      <w:r w:rsidR="00A15B39" w:rsidRPr="000C2D29">
        <w:rPr>
          <w:rFonts w:ascii="Calibri" w:eastAsia="Times New Roman" w:hAnsi="Calibri" w:cs="Calibri"/>
          <w:color w:val="000000"/>
          <w:lang w:eastAsia="en-CA"/>
        </w:rPr>
        <w:t>. tar kettle)</w:t>
      </w:r>
      <w:r w:rsidR="00015190">
        <w:rPr>
          <w:rFonts w:ascii="Calibri" w:eastAsia="Times New Roman" w:hAnsi="Calibri" w:cs="Calibri"/>
          <w:color w:val="000000"/>
          <w:lang w:eastAsia="en-CA"/>
        </w:rPr>
        <w:t>.</w:t>
      </w:r>
    </w:p>
    <w:p w14:paraId="492F5C51" w14:textId="77777777" w:rsidR="00AF5BD2" w:rsidRPr="007D5726" w:rsidRDefault="00F86BD2" w:rsidP="007D5726">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Tires with steel rims</w:t>
      </w:r>
      <w:r w:rsidR="007935E5">
        <w:rPr>
          <w:rFonts w:ascii="Calibri" w:eastAsia="Times New Roman" w:hAnsi="Calibri" w:cs="Calibri"/>
          <w:color w:val="000000"/>
          <w:lang w:eastAsia="en-CA"/>
        </w:rPr>
        <w:t>.</w:t>
      </w:r>
    </w:p>
    <w:p w14:paraId="38F56691" w14:textId="77777777" w:rsidR="007D5726" w:rsidRPr="00246CAD" w:rsidRDefault="007D5726" w:rsidP="007D5726">
      <w:pPr>
        <w:pStyle w:val="ListParagraph"/>
        <w:numPr>
          <w:ilvl w:val="0"/>
          <w:numId w:val="6"/>
        </w:numPr>
        <w:spacing w:line="240" w:lineRule="auto"/>
        <w:rPr>
          <w:rFonts w:ascii="Calibri" w:eastAsia="Times New Roman" w:hAnsi="Calibri" w:cs="Calibri"/>
          <w:lang w:eastAsia="en-CA"/>
        </w:rPr>
      </w:pPr>
      <w:r w:rsidRPr="00246CAD">
        <w:rPr>
          <w:rFonts w:ascii="Calibri" w:eastAsia="Times New Roman" w:hAnsi="Calibri" w:cs="Calibri"/>
          <w:lang w:eastAsia="en-CA"/>
        </w:rPr>
        <w:t>W</w:t>
      </w:r>
      <w:r w:rsidR="00CC0D2C">
        <w:rPr>
          <w:rFonts w:ascii="Calibri" w:eastAsia="Times New Roman" w:hAnsi="Calibri" w:cs="Calibri"/>
          <w:lang w:eastAsia="en-CA"/>
        </w:rPr>
        <w:t>et drums of any size</w:t>
      </w:r>
      <w:r w:rsidR="00C4397F">
        <w:rPr>
          <w:rFonts w:ascii="Calibri" w:eastAsia="Times New Roman" w:hAnsi="Calibri" w:cs="Calibri"/>
          <w:lang w:eastAsia="en-CA"/>
        </w:rPr>
        <w:t xml:space="preserve"> unless empty, dry and </w:t>
      </w:r>
      <w:r>
        <w:rPr>
          <w:rFonts w:ascii="Calibri" w:eastAsia="Times New Roman" w:hAnsi="Calibri" w:cs="Calibri"/>
          <w:lang w:eastAsia="en-CA"/>
        </w:rPr>
        <w:t>odor free with the top removed</w:t>
      </w:r>
      <w:r w:rsidR="00CC0D2C">
        <w:rPr>
          <w:rFonts w:ascii="Calibri" w:eastAsia="Times New Roman" w:hAnsi="Calibri" w:cs="Calibri"/>
          <w:lang w:eastAsia="en-CA"/>
        </w:rPr>
        <w:t>.</w:t>
      </w:r>
    </w:p>
    <w:p w14:paraId="396CAC08" w14:textId="77777777" w:rsidR="007D5726" w:rsidRDefault="007D5726" w:rsidP="007D5726">
      <w:pPr>
        <w:pStyle w:val="ListParagraph"/>
        <w:numPr>
          <w:ilvl w:val="0"/>
          <w:numId w:val="6"/>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Wooden trailers</w:t>
      </w:r>
      <w:r w:rsidRPr="000C2D29">
        <w:rPr>
          <w:rFonts w:ascii="Calibri" w:eastAsia="Times New Roman" w:hAnsi="Calibri" w:cs="Calibri"/>
          <w:color w:val="000000"/>
          <w:lang w:eastAsia="en-CA"/>
        </w:rPr>
        <w:t xml:space="preserve">, recreational </w:t>
      </w:r>
      <w:proofErr w:type="gramStart"/>
      <w:r w:rsidRPr="000C2D29">
        <w:rPr>
          <w:rFonts w:ascii="Calibri" w:eastAsia="Times New Roman" w:hAnsi="Calibri" w:cs="Calibri"/>
          <w:color w:val="000000"/>
          <w:lang w:eastAsia="en-CA"/>
        </w:rPr>
        <w:t>vehicles</w:t>
      </w:r>
      <w:proofErr w:type="gramEnd"/>
      <w:r w:rsidRPr="000C2D29">
        <w:rPr>
          <w:rFonts w:ascii="Calibri" w:eastAsia="Times New Roman" w:hAnsi="Calibri" w:cs="Calibri"/>
          <w:color w:val="000000"/>
          <w:lang w:eastAsia="en-CA"/>
        </w:rPr>
        <w:t xml:space="preserve"> and cube vans.</w:t>
      </w:r>
    </w:p>
    <w:p w14:paraId="19108334" w14:textId="77777777" w:rsidR="00F60AB1" w:rsidRDefault="00F60AB1" w:rsidP="00AF5BD2">
      <w:pPr>
        <w:spacing w:line="240" w:lineRule="auto"/>
        <w:rPr>
          <w:color w:val="FF0000"/>
        </w:rPr>
      </w:pPr>
    </w:p>
    <w:p w14:paraId="298622A1" w14:textId="77777777" w:rsidR="00A15B39" w:rsidRPr="000B1783" w:rsidRDefault="00A54308" w:rsidP="00AF5BD2">
      <w:pPr>
        <w:spacing w:line="240" w:lineRule="auto"/>
        <w:rPr>
          <w:color w:val="FF0000"/>
        </w:rPr>
      </w:pPr>
      <w:r w:rsidRPr="000B1783">
        <w:rPr>
          <w:color w:val="FF0000"/>
        </w:rPr>
        <w:lastRenderedPageBreak/>
        <w:t>APPROVAL</w:t>
      </w:r>
      <w:r w:rsidR="00AD1CA7" w:rsidRPr="000B1783">
        <w:rPr>
          <w:color w:val="FF0000"/>
        </w:rPr>
        <w:t xml:space="preserve"> REQUIRED PRIOR TO </w:t>
      </w:r>
      <w:r w:rsidR="00F60AB1">
        <w:rPr>
          <w:color w:val="FF0000"/>
        </w:rPr>
        <w:t xml:space="preserve">THE </w:t>
      </w:r>
      <w:r w:rsidR="00AD1CA7" w:rsidRPr="000B1783">
        <w:rPr>
          <w:color w:val="FF0000"/>
        </w:rPr>
        <w:t>SALE OF</w:t>
      </w:r>
      <w:r w:rsidR="007935E5" w:rsidRPr="000B1783">
        <w:rPr>
          <w:color w:val="FF0000"/>
        </w:rPr>
        <w:t xml:space="preserve"> THE FOLLOWING MATERIALS</w:t>
      </w:r>
      <w:r w:rsidR="00700F1A" w:rsidRPr="000B1783">
        <w:rPr>
          <w:color w:val="FF0000"/>
        </w:rPr>
        <w:t>:</w:t>
      </w:r>
    </w:p>
    <w:p w14:paraId="19EB51EF" w14:textId="77777777" w:rsidR="000A2AC3" w:rsidRDefault="000A2AC3" w:rsidP="000A2AC3">
      <w:pPr>
        <w:pStyle w:val="ListParagraph"/>
        <w:numPr>
          <w:ilvl w:val="0"/>
          <w:numId w:val="4"/>
        </w:numPr>
        <w:spacing w:line="240" w:lineRule="auto"/>
      </w:pPr>
      <w:r>
        <w:t>Any non-lead acid batteries</w:t>
      </w:r>
      <w:r w:rsidR="00A54308">
        <w:t>.</w:t>
      </w:r>
    </w:p>
    <w:p w14:paraId="73B2F053" w14:textId="77777777" w:rsidR="000A2AC3" w:rsidRDefault="000A2AC3" w:rsidP="000A2AC3">
      <w:pPr>
        <w:pStyle w:val="ListParagraph"/>
        <w:numPr>
          <w:ilvl w:val="0"/>
          <w:numId w:val="4"/>
        </w:numPr>
        <w:spacing w:line="240" w:lineRule="auto"/>
      </w:pPr>
      <w:r>
        <w:t>ATMs</w:t>
      </w:r>
      <w:r w:rsidR="006E6439">
        <w:t xml:space="preserve"> (documentation</w:t>
      </w:r>
      <w:r>
        <w:t xml:space="preserve"> required)</w:t>
      </w:r>
      <w:r w:rsidR="00BE49FB">
        <w:t>.</w:t>
      </w:r>
    </w:p>
    <w:p w14:paraId="32BA8A54" w14:textId="77777777" w:rsidR="000A2AC3" w:rsidRDefault="000A2AC3" w:rsidP="000A2AC3">
      <w:pPr>
        <w:pStyle w:val="ListParagraph"/>
        <w:numPr>
          <w:ilvl w:val="0"/>
          <w:numId w:val="4"/>
        </w:numPr>
        <w:spacing w:line="240" w:lineRule="auto"/>
      </w:pPr>
      <w:r>
        <w:t>Bandings</w:t>
      </w:r>
      <w:r w:rsidR="00A54308">
        <w:t>.</w:t>
      </w:r>
    </w:p>
    <w:p w14:paraId="39597AD4" w14:textId="77777777" w:rsidR="000A2AC3" w:rsidRDefault="000A2AC3" w:rsidP="000A2AC3">
      <w:pPr>
        <w:pStyle w:val="ListParagraph"/>
        <w:numPr>
          <w:ilvl w:val="0"/>
          <w:numId w:val="4"/>
        </w:numPr>
        <w:spacing w:line="240" w:lineRule="auto"/>
      </w:pPr>
      <w:r>
        <w:t>Kegs</w:t>
      </w:r>
      <w:r w:rsidR="00A54308">
        <w:t>.</w:t>
      </w:r>
    </w:p>
    <w:p w14:paraId="38C9E757" w14:textId="77777777" w:rsidR="000A2AC3" w:rsidRPr="00AF5BD2" w:rsidRDefault="000A2AC3" w:rsidP="000A2AC3">
      <w:pPr>
        <w:pStyle w:val="ListParagraph"/>
        <w:numPr>
          <w:ilvl w:val="0"/>
          <w:numId w:val="4"/>
        </w:numPr>
        <w:spacing w:line="240" w:lineRule="auto"/>
        <w:rPr>
          <w:rFonts w:ascii="Calibri" w:eastAsia="Times New Roman" w:hAnsi="Calibri" w:cs="Calibri"/>
          <w:color w:val="000000"/>
          <w:lang w:eastAsia="en-CA"/>
        </w:rPr>
      </w:pPr>
      <w:r w:rsidRPr="00AF5BD2">
        <w:rPr>
          <w:rFonts w:ascii="Calibri" w:eastAsia="Times New Roman" w:hAnsi="Calibri" w:cs="Calibri"/>
          <w:color w:val="000000"/>
          <w:lang w:eastAsia="en-CA"/>
        </w:rPr>
        <w:t>Light fixtures containing ballasts</w:t>
      </w:r>
      <w:r w:rsidR="00A54308">
        <w:rPr>
          <w:rFonts w:ascii="Calibri" w:eastAsia="Times New Roman" w:hAnsi="Calibri" w:cs="Calibri"/>
          <w:color w:val="000000"/>
          <w:lang w:eastAsia="en-CA"/>
        </w:rPr>
        <w:t>.</w:t>
      </w:r>
    </w:p>
    <w:p w14:paraId="34BCC3A8" w14:textId="77777777" w:rsidR="000A2AC3" w:rsidRDefault="000A2AC3" w:rsidP="00AF5BD2">
      <w:pPr>
        <w:pStyle w:val="ListParagraph"/>
        <w:numPr>
          <w:ilvl w:val="0"/>
          <w:numId w:val="4"/>
        </w:numPr>
        <w:spacing w:line="240" w:lineRule="auto"/>
      </w:pPr>
      <w:r>
        <w:t>Loose honeyco</w:t>
      </w:r>
      <w:r w:rsidR="006E6439">
        <w:t>mb from catalytic converters or</w:t>
      </w:r>
      <w:r>
        <w:t xml:space="preserve"> </w:t>
      </w:r>
      <w:proofErr w:type="spellStart"/>
      <w:r>
        <w:t>dpfs</w:t>
      </w:r>
      <w:proofErr w:type="spellEnd"/>
      <w:r w:rsidR="00A54308">
        <w:t>.</w:t>
      </w:r>
    </w:p>
    <w:p w14:paraId="48AACFB5" w14:textId="77777777" w:rsidR="000A2AC3" w:rsidRDefault="000A2AC3" w:rsidP="000A2AC3">
      <w:pPr>
        <w:pStyle w:val="ListParagraph"/>
        <w:numPr>
          <w:ilvl w:val="0"/>
          <w:numId w:val="4"/>
        </w:numPr>
        <w:spacing w:line="240" w:lineRule="auto"/>
      </w:pPr>
      <w:r>
        <w:t>Manhole covers and catch basins</w:t>
      </w:r>
      <w:r w:rsidR="006E6439">
        <w:t xml:space="preserve"> (documentation</w:t>
      </w:r>
      <w:r>
        <w:t xml:space="preserve"> required)</w:t>
      </w:r>
      <w:r w:rsidR="00BE49FB">
        <w:t>.</w:t>
      </w:r>
    </w:p>
    <w:p w14:paraId="5BEF3E20" w14:textId="77777777" w:rsidR="000A2AC3" w:rsidRDefault="000A2AC3" w:rsidP="000A2AC3">
      <w:pPr>
        <w:pStyle w:val="ListParagraph"/>
        <w:numPr>
          <w:ilvl w:val="0"/>
          <w:numId w:val="4"/>
        </w:numPr>
        <w:spacing w:line="240" w:lineRule="auto"/>
      </w:pPr>
      <w:r>
        <w:t>Medical equipment or instruments</w:t>
      </w:r>
      <w:r w:rsidR="00D950CF">
        <w:t xml:space="preserve"> </w:t>
      </w:r>
      <w:r>
        <w:t>(must be sterilized and free of biohazardous waste)</w:t>
      </w:r>
      <w:r w:rsidR="00D950CF">
        <w:t>.</w:t>
      </w:r>
    </w:p>
    <w:p w14:paraId="042F36A2" w14:textId="77777777" w:rsidR="000A2AC3" w:rsidRPr="007935E5" w:rsidRDefault="000A2AC3" w:rsidP="000A2AC3">
      <w:pPr>
        <w:pStyle w:val="ListParagraph"/>
        <w:numPr>
          <w:ilvl w:val="0"/>
          <w:numId w:val="4"/>
        </w:numPr>
        <w:spacing w:line="240" w:lineRule="auto"/>
        <w:rPr>
          <w:rFonts w:ascii="Calibri" w:eastAsia="Times New Roman" w:hAnsi="Calibri" w:cs="Calibri"/>
          <w:color w:val="000000"/>
          <w:lang w:eastAsia="en-CA"/>
        </w:rPr>
      </w:pPr>
      <w:proofErr w:type="gramStart"/>
      <w:r w:rsidRPr="000C2D29">
        <w:rPr>
          <w:rFonts w:ascii="Calibri" w:eastAsia="Times New Roman" w:hAnsi="Calibri" w:cs="Calibri"/>
          <w:color w:val="000000"/>
          <w:lang w:eastAsia="en-CA"/>
        </w:rPr>
        <w:t>Munitions</w:t>
      </w:r>
      <w:proofErr w:type="gramEnd"/>
      <w:r w:rsidR="00BE49FB">
        <w:rPr>
          <w:rFonts w:ascii="Calibri" w:eastAsia="Times New Roman" w:hAnsi="Calibri" w:cs="Calibri"/>
          <w:color w:val="000000"/>
          <w:lang w:eastAsia="en-CA"/>
        </w:rPr>
        <w:t xml:space="preserve"> scrap</w:t>
      </w:r>
      <w:r w:rsidRPr="000C2D29">
        <w:rPr>
          <w:rFonts w:ascii="Calibri" w:eastAsia="Times New Roman" w:hAnsi="Calibri" w:cs="Calibri"/>
          <w:color w:val="000000"/>
          <w:lang w:eastAsia="en-CA"/>
        </w:rPr>
        <w:t xml:space="preserve"> (exception: range lead and brass shells ok)</w:t>
      </w:r>
      <w:r w:rsidR="00BE49FB">
        <w:rPr>
          <w:rFonts w:ascii="Calibri" w:eastAsia="Times New Roman" w:hAnsi="Calibri" w:cs="Calibri"/>
          <w:color w:val="000000"/>
          <w:lang w:eastAsia="en-CA"/>
        </w:rPr>
        <w:t>.</w:t>
      </w:r>
    </w:p>
    <w:p w14:paraId="224F92A3" w14:textId="77777777" w:rsidR="000A2AC3" w:rsidRDefault="000A2AC3" w:rsidP="000A2AC3">
      <w:pPr>
        <w:pStyle w:val="ListParagraph"/>
        <w:numPr>
          <w:ilvl w:val="0"/>
          <w:numId w:val="4"/>
        </w:numPr>
        <w:spacing w:line="240" w:lineRule="auto"/>
      </w:pPr>
      <w:r>
        <w:t>Precious metals</w:t>
      </w:r>
      <w:r w:rsidR="00A54308">
        <w:t>.</w:t>
      </w:r>
    </w:p>
    <w:p w14:paraId="61B92A04" w14:textId="77777777" w:rsidR="000A2AC3" w:rsidRDefault="000A2AC3" w:rsidP="000A2AC3">
      <w:pPr>
        <w:pStyle w:val="ListParagraph"/>
        <w:numPr>
          <w:ilvl w:val="0"/>
          <w:numId w:val="4"/>
        </w:numPr>
        <w:spacing w:line="240" w:lineRule="auto"/>
      </w:pPr>
      <w:r>
        <w:t>Railroad scrap</w:t>
      </w:r>
      <w:r w:rsidR="00BE49FB">
        <w:t xml:space="preserve"> </w:t>
      </w:r>
      <w:r w:rsidR="006E6439">
        <w:t>(documentation</w:t>
      </w:r>
      <w:r>
        <w:t xml:space="preserve"> required)</w:t>
      </w:r>
      <w:r w:rsidR="00BE49FB">
        <w:t>.</w:t>
      </w:r>
    </w:p>
    <w:p w14:paraId="178DBB24" w14:textId="77777777" w:rsidR="00191C5E" w:rsidRPr="00191C5E" w:rsidRDefault="00191C5E" w:rsidP="00191C5E">
      <w:pPr>
        <w:pStyle w:val="ListParagraph"/>
        <w:numPr>
          <w:ilvl w:val="0"/>
          <w:numId w:val="4"/>
        </w:num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Shopping carts. </w:t>
      </w:r>
    </w:p>
    <w:p w14:paraId="335105D5" w14:textId="77777777" w:rsidR="00191C5E" w:rsidRDefault="000A2AC3" w:rsidP="00191C5E">
      <w:pPr>
        <w:pStyle w:val="ListParagraph"/>
        <w:numPr>
          <w:ilvl w:val="0"/>
          <w:numId w:val="4"/>
        </w:numPr>
        <w:spacing w:line="240" w:lineRule="auto"/>
      </w:pPr>
      <w:r>
        <w:t>Skulls</w:t>
      </w:r>
      <w:r w:rsidR="00A54308">
        <w:t>.</w:t>
      </w:r>
    </w:p>
    <w:p w14:paraId="4659873B" w14:textId="77777777" w:rsidR="000A2AC3" w:rsidRDefault="000A2AC3" w:rsidP="000A2AC3">
      <w:pPr>
        <w:pStyle w:val="ListParagraph"/>
        <w:numPr>
          <w:ilvl w:val="0"/>
          <w:numId w:val="4"/>
        </w:numPr>
        <w:spacing w:line="240" w:lineRule="auto"/>
      </w:pPr>
      <w:r>
        <w:t>Steel turnings</w:t>
      </w:r>
      <w:r w:rsidR="00A54308">
        <w:t>.</w:t>
      </w:r>
    </w:p>
    <w:p w14:paraId="73A5CDE1" w14:textId="77777777" w:rsidR="00A15B39" w:rsidRDefault="00A15B39" w:rsidP="003B24BA">
      <w:pPr>
        <w:spacing w:line="240" w:lineRule="auto"/>
      </w:pPr>
    </w:p>
    <w:p w14:paraId="3AD81CB6" w14:textId="77777777" w:rsidR="00A15B39" w:rsidRPr="000B1783" w:rsidRDefault="000B1783" w:rsidP="00AF5BD2">
      <w:pPr>
        <w:spacing w:line="240" w:lineRule="auto"/>
        <w:rPr>
          <w:color w:val="FF0000"/>
        </w:rPr>
      </w:pPr>
      <w:r w:rsidRPr="000B1783">
        <w:rPr>
          <w:color w:val="FF0000"/>
        </w:rPr>
        <w:t>FEES</w:t>
      </w:r>
      <w:r w:rsidR="00700F1A" w:rsidRPr="000B1783">
        <w:rPr>
          <w:color w:val="FF0000"/>
        </w:rPr>
        <w:t>:</w:t>
      </w:r>
    </w:p>
    <w:p w14:paraId="0FD24238" w14:textId="77777777" w:rsidR="00A15B39" w:rsidRPr="00C606C7" w:rsidRDefault="00A15B39" w:rsidP="00AF5BD2">
      <w:pPr>
        <w:pStyle w:val="ListParagraph"/>
        <w:numPr>
          <w:ilvl w:val="0"/>
          <w:numId w:val="5"/>
        </w:numPr>
        <w:spacing w:line="240" w:lineRule="auto"/>
      </w:pPr>
      <w:r>
        <w:t xml:space="preserve">Brake chambers - </w:t>
      </w:r>
      <w:r w:rsidRPr="000B1783">
        <w:rPr>
          <w:b/>
          <w:color w:val="FF0000"/>
        </w:rPr>
        <w:t>$5/unit</w:t>
      </w:r>
    </w:p>
    <w:p w14:paraId="1043187E" w14:textId="43BF5862" w:rsidR="00A15B39" w:rsidRPr="00C606C7" w:rsidRDefault="00A15B39" w:rsidP="00AF5BD2">
      <w:pPr>
        <w:pStyle w:val="ListParagraph"/>
        <w:numPr>
          <w:ilvl w:val="0"/>
          <w:numId w:val="5"/>
        </w:numPr>
        <w:spacing w:line="240" w:lineRule="auto"/>
      </w:pPr>
      <w:r>
        <w:t xml:space="preserve">Accumulators and pressurized cylinders - </w:t>
      </w:r>
      <w:r w:rsidRPr="000B1783">
        <w:rPr>
          <w:b/>
          <w:color w:val="FF0000"/>
        </w:rPr>
        <w:t>$</w:t>
      </w:r>
      <w:r w:rsidR="00EF0328">
        <w:rPr>
          <w:b/>
          <w:color w:val="FF0000"/>
        </w:rPr>
        <w:t>50</w:t>
      </w:r>
      <w:r w:rsidRPr="000B1783">
        <w:rPr>
          <w:b/>
          <w:color w:val="FF0000"/>
        </w:rPr>
        <w:t>/unit</w:t>
      </w:r>
    </w:p>
    <w:p w14:paraId="790F4B73" w14:textId="77777777" w:rsidR="00A15B39" w:rsidRDefault="00A15B39" w:rsidP="00AF5BD2">
      <w:pPr>
        <w:pStyle w:val="ListParagraph"/>
        <w:numPr>
          <w:ilvl w:val="0"/>
          <w:numId w:val="5"/>
        </w:numPr>
        <w:spacing w:line="240" w:lineRule="auto"/>
      </w:pPr>
      <w:r>
        <w:t>Any undrained tank on farm equipment</w:t>
      </w:r>
      <w:r w:rsidR="002C245B">
        <w:t xml:space="preserve"> and large forklifts</w:t>
      </w:r>
      <w:r>
        <w:t xml:space="preserve">- </w:t>
      </w:r>
      <w:r w:rsidRPr="000B1783">
        <w:rPr>
          <w:b/>
          <w:color w:val="FF0000"/>
        </w:rPr>
        <w:t>$50/unit</w:t>
      </w:r>
    </w:p>
    <w:p w14:paraId="5ACE6506" w14:textId="77777777" w:rsidR="00A15B39" w:rsidRDefault="00A15B39" w:rsidP="00AF5BD2">
      <w:pPr>
        <w:pStyle w:val="ListParagraph"/>
        <w:numPr>
          <w:ilvl w:val="0"/>
          <w:numId w:val="5"/>
        </w:numPr>
        <w:spacing w:line="240" w:lineRule="auto"/>
      </w:pPr>
      <w:r>
        <w:t xml:space="preserve">Undrained refrigeration and AC units - </w:t>
      </w:r>
      <w:r w:rsidRPr="000B1783">
        <w:rPr>
          <w:b/>
          <w:color w:val="FF0000"/>
        </w:rPr>
        <w:t>$15/unit</w:t>
      </w:r>
    </w:p>
    <w:p w14:paraId="3B0686E6" w14:textId="77777777" w:rsidR="00A15B39" w:rsidRPr="00F86BD2" w:rsidRDefault="00A15B39" w:rsidP="00AF5BD2">
      <w:pPr>
        <w:pStyle w:val="ListParagraph"/>
        <w:numPr>
          <w:ilvl w:val="0"/>
          <w:numId w:val="5"/>
        </w:numPr>
        <w:spacing w:line="240" w:lineRule="auto"/>
      </w:pPr>
      <w:r>
        <w:t xml:space="preserve">Landfill Material – (garbage, concrete, plastic, </w:t>
      </w:r>
      <w:proofErr w:type="spellStart"/>
      <w:r>
        <w:t>etc</w:t>
      </w:r>
      <w:proofErr w:type="spellEnd"/>
      <w:r>
        <w:t xml:space="preserve">) - </w:t>
      </w:r>
      <w:r w:rsidR="007C6221">
        <w:rPr>
          <w:b/>
          <w:color w:val="FF0000"/>
        </w:rPr>
        <w:t>$0.07</w:t>
      </w:r>
      <w:r w:rsidRPr="000B1783">
        <w:rPr>
          <w:b/>
          <w:color w:val="FF0000"/>
        </w:rPr>
        <w:t>/lb</w:t>
      </w:r>
    </w:p>
    <w:p w14:paraId="0471F8BB" w14:textId="77777777" w:rsidR="00F86BD2" w:rsidRPr="00FA0122" w:rsidRDefault="00F86BD2" w:rsidP="00AF5BD2">
      <w:pPr>
        <w:pStyle w:val="ListParagraph"/>
        <w:numPr>
          <w:ilvl w:val="0"/>
          <w:numId w:val="5"/>
        </w:numPr>
        <w:spacing w:line="240" w:lineRule="auto"/>
      </w:pPr>
      <w:r w:rsidRPr="00F86BD2">
        <w:t xml:space="preserve">Undrained propane tanks on vehicles </w:t>
      </w:r>
      <w:r>
        <w:rPr>
          <w:color w:val="FF0000"/>
        </w:rPr>
        <w:t xml:space="preserve">- </w:t>
      </w:r>
      <w:r w:rsidRPr="000B1783">
        <w:rPr>
          <w:b/>
          <w:color w:val="FF0000"/>
        </w:rPr>
        <w:t>$50/unit</w:t>
      </w:r>
    </w:p>
    <w:p w14:paraId="235FC2E0" w14:textId="77777777" w:rsidR="00A15B39" w:rsidRDefault="00A15B39" w:rsidP="00AF5BD2">
      <w:pPr>
        <w:spacing w:line="240" w:lineRule="auto"/>
      </w:pPr>
    </w:p>
    <w:p w14:paraId="2BC3D3E8" w14:textId="77777777" w:rsidR="00AF5BD2" w:rsidRPr="00A15B39" w:rsidRDefault="00AF5BD2" w:rsidP="00AF5BD2">
      <w:pPr>
        <w:spacing w:line="240" w:lineRule="auto"/>
      </w:pPr>
    </w:p>
    <w:sectPr w:rsidR="00AF5BD2" w:rsidRPr="00A15B39" w:rsidSect="001F774D">
      <w:headerReference w:type="default" r:id="rId7"/>
      <w:pgSz w:w="12240" w:h="15840"/>
      <w:pgMar w:top="1440"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3961" w14:textId="77777777" w:rsidR="00FB6780" w:rsidRDefault="00FB6780" w:rsidP="000A2AC3">
      <w:pPr>
        <w:spacing w:after="0" w:line="240" w:lineRule="auto"/>
      </w:pPr>
      <w:r>
        <w:separator/>
      </w:r>
    </w:p>
  </w:endnote>
  <w:endnote w:type="continuationSeparator" w:id="0">
    <w:p w14:paraId="599F6AE0" w14:textId="77777777" w:rsidR="00FB6780" w:rsidRDefault="00FB6780" w:rsidP="000A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1343" w14:textId="77777777" w:rsidR="00FB6780" w:rsidRDefault="00FB6780" w:rsidP="000A2AC3">
      <w:pPr>
        <w:spacing w:after="0" w:line="240" w:lineRule="auto"/>
      </w:pPr>
      <w:r>
        <w:separator/>
      </w:r>
    </w:p>
  </w:footnote>
  <w:footnote w:type="continuationSeparator" w:id="0">
    <w:p w14:paraId="43CAD1A2" w14:textId="77777777" w:rsidR="00FB6780" w:rsidRDefault="00FB6780" w:rsidP="000A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350" w14:textId="77777777" w:rsidR="00A54308" w:rsidRPr="00A54308" w:rsidRDefault="00A54308" w:rsidP="00A54308">
    <w:pPr>
      <w:pStyle w:val="NoSpacing"/>
      <w:jc w:val="center"/>
      <w:rPr>
        <w:rFonts w:ascii="Tahoma" w:hAnsi="Tahoma" w:cs="Tahoma"/>
        <w:b/>
        <w:sz w:val="24"/>
        <w:szCs w:val="20"/>
      </w:rPr>
    </w:pPr>
    <w:r w:rsidRPr="00A54308">
      <w:rPr>
        <w:noProof/>
        <w:sz w:val="28"/>
        <w:lang w:eastAsia="en-CA"/>
      </w:rPr>
      <w:drawing>
        <wp:inline distT="0" distB="0" distL="0" distR="0" wp14:anchorId="145124BD" wp14:editId="07FB3018">
          <wp:extent cx="1600200" cy="8246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N_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836397"/>
                  </a:xfrm>
                  <a:prstGeom prst="rect">
                    <a:avLst/>
                  </a:prstGeom>
                </pic:spPr>
              </pic:pic>
            </a:graphicData>
          </a:graphic>
        </wp:inline>
      </w:drawing>
    </w:r>
  </w:p>
  <w:p w14:paraId="428C4ED6" w14:textId="77777777" w:rsidR="00A54308" w:rsidRPr="00015190" w:rsidRDefault="00A54308" w:rsidP="00A54308">
    <w:pPr>
      <w:pStyle w:val="NoSpacing"/>
      <w:jc w:val="center"/>
      <w:rPr>
        <w:sz w:val="24"/>
      </w:rPr>
    </w:pPr>
    <w:r w:rsidRPr="00015190">
      <w:rPr>
        <w:rFonts w:ascii="Tahoma" w:hAnsi="Tahoma" w:cs="Tahoma"/>
        <w:sz w:val="18"/>
        <w:szCs w:val="16"/>
      </w:rPr>
      <w:t>4211 13A ST SE</w:t>
    </w:r>
    <w:r w:rsidRPr="00015190">
      <w:rPr>
        <w:rFonts w:ascii="Tahoma" w:hAnsi="Tahoma" w:cs="Tahoma"/>
        <w:b/>
        <w:sz w:val="18"/>
        <w:szCs w:val="16"/>
      </w:rPr>
      <w:t xml:space="preserve"> Calgary AB T2G 3J6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26E"/>
    <w:multiLevelType w:val="hybridMultilevel"/>
    <w:tmpl w:val="02A6E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F75D9"/>
    <w:multiLevelType w:val="hybridMultilevel"/>
    <w:tmpl w:val="B490A5C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C3A68"/>
    <w:multiLevelType w:val="hybridMultilevel"/>
    <w:tmpl w:val="AC50F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56094F"/>
    <w:multiLevelType w:val="hybridMultilevel"/>
    <w:tmpl w:val="BE2AE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4C74CF"/>
    <w:multiLevelType w:val="hybridMultilevel"/>
    <w:tmpl w:val="E56C2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660389"/>
    <w:multiLevelType w:val="hybridMultilevel"/>
    <w:tmpl w:val="783AAE7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77"/>
    <w:rsid w:val="00015190"/>
    <w:rsid w:val="000A2AC3"/>
    <w:rsid w:val="000B1783"/>
    <w:rsid w:val="001352F0"/>
    <w:rsid w:val="00165798"/>
    <w:rsid w:val="00187C39"/>
    <w:rsid w:val="00191C5E"/>
    <w:rsid w:val="001F4B4D"/>
    <w:rsid w:val="001F774D"/>
    <w:rsid w:val="00216045"/>
    <w:rsid w:val="0023250D"/>
    <w:rsid w:val="00246CAD"/>
    <w:rsid w:val="00247AE2"/>
    <w:rsid w:val="002B2FF2"/>
    <w:rsid w:val="002C245B"/>
    <w:rsid w:val="003A2D77"/>
    <w:rsid w:val="003B24BA"/>
    <w:rsid w:val="003D6FEB"/>
    <w:rsid w:val="0049301C"/>
    <w:rsid w:val="00554540"/>
    <w:rsid w:val="005F6B87"/>
    <w:rsid w:val="00663515"/>
    <w:rsid w:val="006C39FA"/>
    <w:rsid w:val="006E6439"/>
    <w:rsid w:val="00700F1A"/>
    <w:rsid w:val="007061FB"/>
    <w:rsid w:val="007935E5"/>
    <w:rsid w:val="007C6221"/>
    <w:rsid w:val="007D5726"/>
    <w:rsid w:val="00931848"/>
    <w:rsid w:val="009D59B3"/>
    <w:rsid w:val="00A15B39"/>
    <w:rsid w:val="00A174A0"/>
    <w:rsid w:val="00A54308"/>
    <w:rsid w:val="00AD1CA7"/>
    <w:rsid w:val="00AE3E40"/>
    <w:rsid w:val="00AF29D3"/>
    <w:rsid w:val="00AF5BD2"/>
    <w:rsid w:val="00B4029C"/>
    <w:rsid w:val="00B503C5"/>
    <w:rsid w:val="00B638F2"/>
    <w:rsid w:val="00B83366"/>
    <w:rsid w:val="00BB5CF3"/>
    <w:rsid w:val="00BC1719"/>
    <w:rsid w:val="00BE49FB"/>
    <w:rsid w:val="00C12D93"/>
    <w:rsid w:val="00C20B48"/>
    <w:rsid w:val="00C306BA"/>
    <w:rsid w:val="00C4397F"/>
    <w:rsid w:val="00C65853"/>
    <w:rsid w:val="00C820A6"/>
    <w:rsid w:val="00CB5544"/>
    <w:rsid w:val="00CB7DB1"/>
    <w:rsid w:val="00CC0D2C"/>
    <w:rsid w:val="00CE2C7E"/>
    <w:rsid w:val="00D950CF"/>
    <w:rsid w:val="00DB5495"/>
    <w:rsid w:val="00E85DBB"/>
    <w:rsid w:val="00E90566"/>
    <w:rsid w:val="00EA39F0"/>
    <w:rsid w:val="00EF0328"/>
    <w:rsid w:val="00F60AB1"/>
    <w:rsid w:val="00F86BD2"/>
    <w:rsid w:val="00FB6780"/>
    <w:rsid w:val="00FD4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2904"/>
  <w15:chartTrackingRefBased/>
  <w15:docId w15:val="{5E7A3818-AC33-4D81-A13E-1FB4497C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77"/>
    <w:pPr>
      <w:ind w:left="720"/>
      <w:contextualSpacing/>
    </w:pPr>
  </w:style>
  <w:style w:type="paragraph" w:styleId="BalloonText">
    <w:name w:val="Balloon Text"/>
    <w:basedOn w:val="Normal"/>
    <w:link w:val="BalloonTextChar"/>
    <w:uiPriority w:val="99"/>
    <w:semiHidden/>
    <w:unhideWhenUsed/>
    <w:rsid w:val="00C1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D93"/>
    <w:rPr>
      <w:rFonts w:ascii="Segoe UI" w:hAnsi="Segoe UI" w:cs="Segoe UI"/>
      <w:sz w:val="18"/>
      <w:szCs w:val="18"/>
    </w:rPr>
  </w:style>
  <w:style w:type="paragraph" w:styleId="NoSpacing">
    <w:name w:val="No Spacing"/>
    <w:uiPriority w:val="1"/>
    <w:qFormat/>
    <w:rsid w:val="00AF29D3"/>
    <w:pPr>
      <w:spacing w:after="0" w:line="240" w:lineRule="auto"/>
    </w:pPr>
  </w:style>
  <w:style w:type="paragraph" w:styleId="Header">
    <w:name w:val="header"/>
    <w:basedOn w:val="Normal"/>
    <w:link w:val="HeaderChar"/>
    <w:uiPriority w:val="99"/>
    <w:unhideWhenUsed/>
    <w:rsid w:val="000A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C3"/>
  </w:style>
  <w:style w:type="paragraph" w:styleId="Footer">
    <w:name w:val="footer"/>
    <w:basedOn w:val="Normal"/>
    <w:link w:val="FooterChar"/>
    <w:uiPriority w:val="99"/>
    <w:unhideWhenUsed/>
    <w:rsid w:val="000A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FLOCK</dc:creator>
  <cp:keywords/>
  <dc:description/>
  <cp:lastModifiedBy>Emily Reid</cp:lastModifiedBy>
  <cp:revision>2</cp:revision>
  <cp:lastPrinted>2018-04-12T17:10:00Z</cp:lastPrinted>
  <dcterms:created xsi:type="dcterms:W3CDTF">2022-11-09T20:51:00Z</dcterms:created>
  <dcterms:modified xsi:type="dcterms:W3CDTF">2022-11-09T20:51:00Z</dcterms:modified>
</cp:coreProperties>
</file>